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ascii="黑体" w:hAnsi="黑体" w:eastAsia="黑体" w:cs="黑体"/>
          <w:bCs/>
          <w:sz w:val="30"/>
          <w:szCs w:val="30"/>
        </w:rPr>
      </w:pPr>
      <w:r>
        <w:rPr>
          <w:rFonts w:hint="eastAsia" w:ascii="黑体" w:hAnsi="黑体" w:eastAsia="黑体" w:cs="黑体"/>
          <w:bCs/>
          <w:sz w:val="30"/>
          <w:szCs w:val="30"/>
        </w:rPr>
        <w:t>股权转让协议</w:t>
      </w:r>
    </w:p>
    <w:p>
      <w:pPr>
        <w:spacing w:line="360" w:lineRule="auto"/>
        <w:ind w:firstLine="560" w:firstLineChars="200"/>
        <w:rPr>
          <w:rFonts w:hint="eastAsia" w:ascii="仿宋" w:hAnsi="仿宋" w:eastAsia="仿宋" w:cs="仿宋"/>
          <w:b w:val="0"/>
          <w:bCs w:val="0"/>
          <w:sz w:val="28"/>
          <w:szCs w:val="28"/>
        </w:rPr>
      </w:pP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甲方</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转让方</w:t>
      </w:r>
      <w:r>
        <w:rPr>
          <w:rFonts w:hint="eastAsia" w:ascii="仿宋" w:hAnsi="仿宋" w:eastAsia="仿宋" w:cs="仿宋"/>
          <w:b w:val="0"/>
          <w:bCs w:val="0"/>
          <w:sz w:val="24"/>
          <w:szCs w:val="24"/>
        </w:rPr>
        <w:t>）</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身份证号：</w:t>
      </w:r>
    </w:p>
    <w:p>
      <w:pPr>
        <w:spacing w:line="360" w:lineRule="auto"/>
        <w:rPr>
          <w:rFonts w:hint="eastAsia" w:ascii="仿宋" w:hAnsi="仿宋" w:eastAsia="仿宋" w:cs="仿宋"/>
          <w:b w:val="0"/>
          <w:bCs w:val="0"/>
          <w:sz w:val="24"/>
          <w:szCs w:val="24"/>
        </w:rPr>
      </w:pPr>
    </w:p>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乙方1</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受让方</w:t>
      </w:r>
      <w:r>
        <w:rPr>
          <w:rFonts w:hint="eastAsia" w:ascii="仿宋" w:hAnsi="仿宋" w:eastAsia="仿宋" w:cs="仿宋"/>
          <w:b w:val="0"/>
          <w:bCs w:val="0"/>
          <w:sz w:val="24"/>
          <w:szCs w:val="24"/>
          <w:lang w:val="en-US" w:eastAsia="zh-CN"/>
        </w:rPr>
        <w:t>）</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身份证号：</w:t>
      </w:r>
    </w:p>
    <w:p>
      <w:pPr>
        <w:spacing w:line="360" w:lineRule="auto"/>
        <w:rPr>
          <w:rFonts w:hint="eastAsia" w:ascii="仿宋" w:hAnsi="仿宋" w:eastAsia="仿宋" w:cs="仿宋"/>
          <w:b w:val="0"/>
          <w:bCs w:val="0"/>
          <w:sz w:val="24"/>
          <w:szCs w:val="24"/>
        </w:rPr>
      </w:pPr>
    </w:p>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乙方2</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受让方</w:t>
      </w:r>
      <w:r>
        <w:rPr>
          <w:rFonts w:hint="eastAsia" w:ascii="仿宋" w:hAnsi="仿宋" w:eastAsia="仿宋" w:cs="仿宋"/>
          <w:b w:val="0"/>
          <w:bCs w:val="0"/>
          <w:sz w:val="24"/>
          <w:szCs w:val="24"/>
          <w:lang w:val="en-US" w:eastAsia="zh-CN"/>
        </w:rPr>
        <w:t>）</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身份证号：</w:t>
      </w:r>
    </w:p>
    <w:p>
      <w:pPr>
        <w:spacing w:line="360" w:lineRule="auto"/>
        <w:rPr>
          <w:rFonts w:hint="eastAsia" w:ascii="仿宋" w:hAnsi="仿宋" w:eastAsia="仿宋" w:cs="仿宋"/>
          <w:b w:val="0"/>
          <w:bCs w:val="0"/>
          <w:sz w:val="24"/>
          <w:szCs w:val="24"/>
        </w:rPr>
      </w:pPr>
    </w:p>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乙方</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受让方</w:t>
      </w:r>
      <w:r>
        <w:rPr>
          <w:rFonts w:hint="eastAsia" w:ascii="仿宋" w:hAnsi="仿宋" w:eastAsia="仿宋" w:cs="仿宋"/>
          <w:b w:val="0"/>
          <w:bCs w:val="0"/>
          <w:sz w:val="24"/>
          <w:szCs w:val="24"/>
          <w:lang w:val="en-US" w:eastAsia="zh-CN"/>
        </w:rPr>
        <w:t>）</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身份证号：</w:t>
      </w:r>
    </w:p>
    <w:p>
      <w:pPr>
        <w:spacing w:line="360" w:lineRule="auto"/>
        <w:rPr>
          <w:rFonts w:hint="eastAsia" w:ascii="仿宋" w:hAnsi="仿宋" w:eastAsia="仿宋" w:cs="仿宋"/>
          <w:b w:val="0"/>
          <w:bCs w:val="0"/>
          <w:sz w:val="24"/>
          <w:szCs w:val="24"/>
        </w:rPr>
      </w:pPr>
    </w:p>
    <w:p>
      <w:pPr>
        <w:spacing w:line="360" w:lineRule="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sz w:val="24"/>
          <w:szCs w:val="24"/>
          <w:lang w:eastAsia="zh-CN"/>
        </w:rPr>
        <w:t>乙方1、乙方2、乙方3</w:t>
      </w:r>
      <w:r>
        <w:rPr>
          <w:rFonts w:hint="eastAsia" w:ascii="仿宋" w:hAnsi="仿宋" w:eastAsia="仿宋" w:cs="仿宋"/>
          <w:b w:val="0"/>
          <w:bCs w:val="0"/>
          <w:sz w:val="24"/>
          <w:szCs w:val="24"/>
          <w:lang w:eastAsia="zh-CN"/>
        </w:rPr>
        <w:t>合称乙方）</w:t>
      </w:r>
    </w:p>
    <w:p>
      <w:pPr>
        <w:spacing w:line="360" w:lineRule="auto"/>
        <w:ind w:firstLine="480" w:firstLineChars="200"/>
        <w:rPr>
          <w:rFonts w:ascii="宋体" w:cs="宋体"/>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标的公司：</w:t>
      </w:r>
      <w:r>
        <w:rPr>
          <w:rFonts w:hint="eastAsia" w:ascii="仿宋" w:hAnsi="仿宋" w:eastAsia="仿宋" w:cs="仿宋"/>
          <w:b w:val="0"/>
          <w:i w:val="0"/>
          <w:caps w:val="0"/>
          <w:color w:val="131313"/>
          <w:spacing w:val="0"/>
          <w:sz w:val="24"/>
          <w:szCs w:val="24"/>
          <w:shd w:val="clear" w:fill="FFFFFF"/>
          <w:lang w:val="en-US" w:eastAsia="zh-CN"/>
        </w:rPr>
        <w:t>XXXX</w:t>
      </w:r>
      <w:r>
        <w:rPr>
          <w:rFonts w:hint="eastAsia" w:ascii="仿宋" w:hAnsi="仿宋" w:eastAsia="仿宋" w:cs="仿宋"/>
          <w:b w:val="0"/>
          <w:i w:val="0"/>
          <w:caps w:val="0"/>
          <w:color w:val="131313"/>
          <w:spacing w:val="0"/>
          <w:sz w:val="24"/>
          <w:szCs w:val="24"/>
          <w:shd w:val="clear" w:fill="FFFFFF"/>
        </w:rPr>
        <w:t>有限公司</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统一社会信用代码</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依据《中华人民共和国民法通则》、《中华人民共和国公司法》、《中华人民共和国合同法》及相关法律、法规和政策文件的规定，双方经友好协商，</w:t>
      </w:r>
      <w:r>
        <w:rPr>
          <w:rFonts w:hint="eastAsia" w:ascii="仿宋" w:hAnsi="仿宋" w:eastAsia="仿宋" w:cs="仿宋"/>
          <w:sz w:val="24"/>
          <w:szCs w:val="24"/>
          <w:lang w:eastAsia="zh-CN"/>
        </w:rPr>
        <w:t>甲方和乙方</w:t>
      </w:r>
      <w:r>
        <w:rPr>
          <w:rFonts w:hint="eastAsia" w:ascii="仿宋" w:hAnsi="仿宋" w:eastAsia="仿宋" w:cs="仿宋"/>
          <w:sz w:val="24"/>
          <w:szCs w:val="24"/>
          <w:lang w:val="en-US" w:eastAsia="zh-CN"/>
        </w:rPr>
        <w:t>就转让标的公司</w:t>
      </w:r>
      <w:r>
        <w:rPr>
          <w:rFonts w:hint="eastAsia" w:ascii="仿宋" w:hAnsi="仿宋" w:eastAsia="仿宋" w:cs="仿宋"/>
          <w:sz w:val="24"/>
          <w:szCs w:val="24"/>
        </w:rPr>
        <w:t>股权事宜达成本合同，以兹共同遵照执行。</w:t>
      </w:r>
    </w:p>
    <w:p>
      <w:pPr>
        <w:spacing w:line="360" w:lineRule="auto"/>
        <w:ind w:firstLine="480" w:firstLineChars="200"/>
        <w:rPr>
          <w:rFonts w:ascii="宋体" w:cs="宋体"/>
          <w:sz w:val="24"/>
          <w:szCs w:val="24"/>
        </w:rPr>
      </w:pPr>
    </w:p>
    <w:p>
      <w:pPr>
        <w:spacing w:line="360" w:lineRule="auto"/>
        <w:ind w:firstLine="480" w:firstLineChars="200"/>
        <w:rPr>
          <w:rFonts w:ascii="宋体" w:cs="宋体"/>
          <w:sz w:val="24"/>
          <w:szCs w:val="24"/>
        </w:rPr>
      </w:pPr>
      <w:r>
        <w:rPr>
          <w:rFonts w:hint="eastAsia" w:ascii="黑体" w:hAnsi="黑体" w:eastAsia="黑体" w:cs="黑体"/>
          <w:sz w:val="24"/>
          <w:szCs w:val="24"/>
        </w:rPr>
        <w:t>一、股权转让比例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w:t>
      </w:r>
      <w:r>
        <w:rPr>
          <w:rFonts w:hint="eastAsia" w:ascii="仿宋" w:hAnsi="仿宋" w:eastAsia="仿宋" w:cs="仿宋"/>
          <w:sz w:val="24"/>
          <w:szCs w:val="24"/>
          <w:lang w:eastAsia="zh-CN"/>
        </w:rPr>
        <w:t>与乙方</w:t>
      </w:r>
      <w:r>
        <w:rPr>
          <w:rFonts w:hint="eastAsia" w:ascii="仿宋" w:hAnsi="仿宋" w:eastAsia="仿宋" w:cs="仿宋"/>
          <w:sz w:val="24"/>
          <w:szCs w:val="24"/>
        </w:rPr>
        <w:t>确认：</w:t>
      </w:r>
      <w:r>
        <w:rPr>
          <w:rFonts w:hint="eastAsia" w:ascii="仿宋" w:hAnsi="仿宋" w:eastAsia="仿宋" w:cs="仿宋"/>
          <w:sz w:val="24"/>
          <w:szCs w:val="24"/>
          <w:lang w:eastAsia="zh-CN"/>
        </w:rPr>
        <w:t>甲</w:t>
      </w:r>
      <w:r>
        <w:rPr>
          <w:rFonts w:hint="eastAsia" w:ascii="仿宋" w:hAnsi="仿宋" w:eastAsia="仿宋" w:cs="仿宋"/>
          <w:sz w:val="24"/>
          <w:szCs w:val="24"/>
        </w:rPr>
        <w:t>方将其持有的</w:t>
      </w:r>
      <w:r>
        <w:rPr>
          <w:rFonts w:hint="eastAsia" w:ascii="仿宋" w:hAnsi="仿宋" w:eastAsia="仿宋" w:cs="仿宋"/>
          <w:sz w:val="24"/>
          <w:szCs w:val="24"/>
          <w:lang w:val="en-US" w:eastAsia="zh-CN"/>
        </w:rPr>
        <w:t>XXXX</w:t>
      </w:r>
      <w:r>
        <w:rPr>
          <w:rFonts w:hint="eastAsia" w:ascii="仿宋" w:hAnsi="仿宋" w:eastAsia="仿宋" w:cs="仿宋"/>
          <w:sz w:val="24"/>
          <w:szCs w:val="24"/>
        </w:rPr>
        <w:t>有限公司</w:t>
      </w:r>
      <w:r>
        <w:rPr>
          <w:rFonts w:hint="eastAsia" w:ascii="仿宋" w:hAnsi="仿宋" w:eastAsia="仿宋" w:cs="仿宋"/>
          <w:sz w:val="24"/>
          <w:szCs w:val="24"/>
          <w:lang w:eastAsia="zh-CN"/>
        </w:rPr>
        <w:t>的共计</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股</w:t>
      </w:r>
      <w:r>
        <w:rPr>
          <w:rFonts w:hint="eastAsia" w:ascii="仿宋" w:hAnsi="仿宋" w:eastAsia="仿宋" w:cs="仿宋"/>
          <w:sz w:val="24"/>
          <w:szCs w:val="24"/>
          <w:lang w:eastAsia="zh-CN"/>
        </w:rPr>
        <w:t>权</w:t>
      </w:r>
      <w:r>
        <w:rPr>
          <w:rFonts w:hint="eastAsia" w:ascii="仿宋" w:hAnsi="仿宋" w:eastAsia="仿宋" w:cs="仿宋"/>
          <w:sz w:val="24"/>
          <w:szCs w:val="24"/>
        </w:rPr>
        <w:t>转让</w:t>
      </w:r>
      <w:r>
        <w:rPr>
          <w:rFonts w:hint="eastAsia" w:ascii="仿宋" w:hAnsi="仿宋" w:eastAsia="仿宋" w:cs="仿宋"/>
          <w:sz w:val="24"/>
          <w:szCs w:val="24"/>
          <w:lang w:eastAsia="zh-CN"/>
        </w:rPr>
        <w:t>给乙方</w:t>
      </w:r>
      <w:r>
        <w:rPr>
          <w:rFonts w:hint="eastAsia" w:ascii="仿宋" w:hAnsi="仿宋" w:eastAsia="仿宋" w:cs="仿宋"/>
          <w:sz w:val="24"/>
          <w:szCs w:val="24"/>
          <w:lang w:val="en-US" w:eastAsia="zh-CN"/>
        </w:rPr>
        <w:t>1、乙方2和乙方3</w:t>
      </w:r>
      <w:r>
        <w:rPr>
          <w:rFonts w:hint="eastAsia" w:ascii="仿宋" w:hAnsi="仿宋" w:eastAsia="仿宋" w:cs="仿宋"/>
          <w:sz w:val="24"/>
          <w:szCs w:val="24"/>
          <w:lang w:eastAsia="zh-CN"/>
        </w:rPr>
        <w:t>，其中乙方</w:t>
      </w:r>
      <w:r>
        <w:rPr>
          <w:rFonts w:hint="eastAsia" w:ascii="仿宋" w:hAnsi="仿宋" w:eastAsia="仿宋" w:cs="仿宋"/>
          <w:sz w:val="24"/>
          <w:szCs w:val="24"/>
          <w:lang w:val="en-US" w:eastAsia="zh-CN"/>
        </w:rPr>
        <w:t>1受让</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、乙方2受让</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、乙方3受让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二、股权转让价格及支付方式</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甲</w:t>
      </w:r>
      <w:r>
        <w:rPr>
          <w:rFonts w:hint="eastAsia" w:ascii="仿宋" w:hAnsi="仿宋" w:eastAsia="仿宋" w:cs="仿宋"/>
          <w:sz w:val="24"/>
          <w:szCs w:val="24"/>
          <w:lang w:eastAsia="zh-CN"/>
        </w:rPr>
        <w:t>与乙方</w:t>
      </w:r>
      <w:r>
        <w:rPr>
          <w:rFonts w:hint="eastAsia" w:ascii="仿宋" w:hAnsi="仿宋" w:eastAsia="仿宋" w:cs="仿宋"/>
          <w:sz w:val="24"/>
          <w:szCs w:val="24"/>
        </w:rPr>
        <w:t>商定：乙方</w:t>
      </w:r>
      <w:r>
        <w:rPr>
          <w:rFonts w:hint="eastAsia" w:ascii="仿宋" w:hAnsi="仿宋" w:eastAsia="仿宋" w:cs="仿宋"/>
          <w:sz w:val="24"/>
          <w:szCs w:val="24"/>
          <w:lang w:val="en-US" w:eastAsia="zh-CN"/>
        </w:rPr>
        <w:t>1</w:t>
      </w:r>
      <w:r>
        <w:rPr>
          <w:rFonts w:hint="eastAsia" w:ascii="仿宋" w:hAnsi="仿宋" w:eastAsia="仿宋" w:cs="仿宋"/>
          <w:sz w:val="24"/>
          <w:szCs w:val="24"/>
        </w:rPr>
        <w:t>同意以价</w:t>
      </w:r>
      <w:r>
        <w:rPr>
          <w:rFonts w:hint="eastAsia" w:ascii="仿宋" w:hAnsi="仿宋" w:eastAsia="仿宋" w:cs="仿宋"/>
          <w:sz w:val="24"/>
          <w:szCs w:val="24"/>
          <w:lang w:eastAsia="zh-CN"/>
        </w:rPr>
        <w:t>款</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万元（大写：</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i/>
          <w:iCs/>
          <w:sz w:val="24"/>
          <w:szCs w:val="24"/>
          <w:u w:val="single"/>
          <w:lang w:val="en-US" w:eastAsia="zh-CN"/>
        </w:rPr>
        <w:t xml:space="preserve">  </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sz w:val="24"/>
          <w:szCs w:val="24"/>
        </w:rPr>
        <w:t>）的价格受让甲方持有</w:t>
      </w:r>
      <w:r>
        <w:rPr>
          <w:rFonts w:hint="eastAsia" w:ascii="仿宋" w:hAnsi="仿宋" w:eastAsia="仿宋" w:cs="仿宋"/>
          <w:sz w:val="24"/>
          <w:szCs w:val="24"/>
          <w:lang w:eastAsia="zh-CN"/>
        </w:rPr>
        <w:t>标的</w:t>
      </w:r>
      <w:r>
        <w:rPr>
          <w:rFonts w:hint="eastAsia" w:ascii="仿宋" w:hAnsi="仿宋" w:eastAsia="仿宋" w:cs="仿宋"/>
          <w:sz w:val="24"/>
          <w:szCs w:val="24"/>
        </w:rPr>
        <w:t>公司</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％的股权</w:t>
      </w:r>
      <w:r>
        <w:rPr>
          <w:rFonts w:hint="eastAsia" w:ascii="仿宋" w:hAnsi="仿宋" w:eastAsia="仿宋" w:cs="仿宋"/>
          <w:sz w:val="24"/>
          <w:szCs w:val="24"/>
          <w:lang w:eastAsia="zh-CN"/>
        </w:rPr>
        <w:t>；</w:t>
      </w:r>
      <w:r>
        <w:rPr>
          <w:rFonts w:hint="eastAsia" w:ascii="仿宋" w:hAnsi="仿宋" w:eastAsia="仿宋" w:cs="仿宋"/>
          <w:sz w:val="24"/>
          <w:szCs w:val="24"/>
        </w:rPr>
        <w:t>乙方</w:t>
      </w:r>
      <w:r>
        <w:rPr>
          <w:rFonts w:hint="eastAsia" w:ascii="仿宋" w:hAnsi="仿宋" w:eastAsia="仿宋" w:cs="仿宋"/>
          <w:sz w:val="24"/>
          <w:szCs w:val="24"/>
          <w:lang w:val="en-US" w:eastAsia="zh-CN"/>
        </w:rPr>
        <w:t>2</w:t>
      </w:r>
      <w:r>
        <w:rPr>
          <w:rFonts w:hint="eastAsia" w:ascii="仿宋" w:hAnsi="仿宋" w:eastAsia="仿宋" w:cs="仿宋"/>
          <w:sz w:val="24"/>
          <w:szCs w:val="24"/>
        </w:rPr>
        <w:t>同意以价</w:t>
      </w:r>
      <w:r>
        <w:rPr>
          <w:rFonts w:hint="eastAsia" w:ascii="仿宋" w:hAnsi="仿宋" w:eastAsia="仿宋" w:cs="仿宋"/>
          <w:sz w:val="24"/>
          <w:szCs w:val="24"/>
          <w:lang w:eastAsia="zh-CN"/>
        </w:rPr>
        <w:t>款</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万元（大写：</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i/>
          <w:iCs/>
          <w:sz w:val="24"/>
          <w:szCs w:val="24"/>
          <w:u w:val="single"/>
          <w:lang w:val="en-US" w:eastAsia="zh-CN"/>
        </w:rPr>
        <w:t xml:space="preserve">  </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sz w:val="24"/>
          <w:szCs w:val="24"/>
        </w:rPr>
        <w:t>）的价格受让甲方持有</w:t>
      </w:r>
      <w:r>
        <w:rPr>
          <w:rFonts w:hint="eastAsia" w:ascii="仿宋" w:hAnsi="仿宋" w:eastAsia="仿宋" w:cs="仿宋"/>
          <w:sz w:val="24"/>
          <w:szCs w:val="24"/>
          <w:lang w:eastAsia="zh-CN"/>
        </w:rPr>
        <w:t>标的</w:t>
      </w:r>
      <w:r>
        <w:rPr>
          <w:rFonts w:hint="eastAsia" w:ascii="仿宋" w:hAnsi="仿宋" w:eastAsia="仿宋" w:cs="仿宋"/>
          <w:sz w:val="24"/>
          <w:szCs w:val="24"/>
        </w:rPr>
        <w:t>公司</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％的股权</w:t>
      </w:r>
      <w:r>
        <w:rPr>
          <w:rFonts w:hint="eastAsia" w:ascii="仿宋" w:hAnsi="仿宋" w:eastAsia="仿宋" w:cs="仿宋"/>
          <w:sz w:val="24"/>
          <w:szCs w:val="24"/>
          <w:lang w:eastAsia="zh-CN"/>
        </w:rPr>
        <w:t>；</w:t>
      </w:r>
      <w:r>
        <w:rPr>
          <w:rFonts w:hint="eastAsia" w:ascii="仿宋" w:hAnsi="仿宋" w:eastAsia="仿宋" w:cs="仿宋"/>
          <w:sz w:val="24"/>
          <w:szCs w:val="24"/>
        </w:rPr>
        <w:t>乙方</w:t>
      </w:r>
      <w:r>
        <w:rPr>
          <w:rFonts w:hint="eastAsia" w:ascii="仿宋" w:hAnsi="仿宋" w:eastAsia="仿宋" w:cs="仿宋"/>
          <w:sz w:val="24"/>
          <w:szCs w:val="24"/>
          <w:lang w:val="en-US" w:eastAsia="zh-CN"/>
        </w:rPr>
        <w:t>3</w:t>
      </w:r>
      <w:r>
        <w:rPr>
          <w:rFonts w:hint="eastAsia" w:ascii="仿宋" w:hAnsi="仿宋" w:eastAsia="仿宋" w:cs="仿宋"/>
          <w:sz w:val="24"/>
          <w:szCs w:val="24"/>
        </w:rPr>
        <w:t>同意以价</w:t>
      </w:r>
      <w:r>
        <w:rPr>
          <w:rFonts w:hint="eastAsia" w:ascii="仿宋" w:hAnsi="仿宋" w:eastAsia="仿宋" w:cs="仿宋"/>
          <w:sz w:val="24"/>
          <w:szCs w:val="24"/>
          <w:lang w:eastAsia="zh-CN"/>
        </w:rPr>
        <w:t>款</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万元（大写：</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i/>
          <w:iCs/>
          <w:sz w:val="24"/>
          <w:szCs w:val="24"/>
          <w:u w:val="single"/>
          <w:lang w:val="en-US" w:eastAsia="zh-CN"/>
        </w:rPr>
        <w:t xml:space="preserve">    </w:t>
      </w:r>
      <w:r>
        <w:rPr>
          <w:rFonts w:hint="eastAsia" w:ascii="仿宋" w:hAnsi="仿宋" w:eastAsia="仿宋" w:cs="仿宋"/>
          <w:i w:val="0"/>
          <w:iCs w:val="0"/>
          <w:sz w:val="24"/>
          <w:szCs w:val="24"/>
          <w:u w:val="single"/>
          <w:lang w:val="en-US" w:eastAsia="zh-CN"/>
        </w:rPr>
        <w:t xml:space="preserve">     </w:t>
      </w:r>
      <w:r>
        <w:rPr>
          <w:rFonts w:hint="eastAsia" w:ascii="仿宋" w:hAnsi="仿宋" w:eastAsia="仿宋" w:cs="仿宋"/>
          <w:sz w:val="24"/>
          <w:szCs w:val="24"/>
        </w:rPr>
        <w:t>）的价格受让甲方持有</w:t>
      </w:r>
      <w:r>
        <w:rPr>
          <w:rFonts w:hint="eastAsia" w:ascii="仿宋" w:hAnsi="仿宋" w:eastAsia="仿宋" w:cs="仿宋"/>
          <w:sz w:val="24"/>
          <w:szCs w:val="24"/>
          <w:lang w:eastAsia="zh-CN"/>
        </w:rPr>
        <w:t>标的</w:t>
      </w:r>
      <w:r>
        <w:rPr>
          <w:rFonts w:hint="eastAsia" w:ascii="仿宋" w:hAnsi="仿宋" w:eastAsia="仿宋" w:cs="仿宋"/>
          <w:sz w:val="24"/>
          <w:szCs w:val="24"/>
        </w:rPr>
        <w:t>公司</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％的股权。</w:t>
      </w:r>
    </w:p>
    <w:p>
      <w:pPr>
        <w:numPr>
          <w:ilvl w:val="0"/>
          <w:numId w:val="0"/>
        </w:numPr>
        <w:spacing w:line="360" w:lineRule="auto"/>
        <w:ind w:firstLine="480"/>
        <w:rPr>
          <w:rFonts w:hint="eastAsia" w:ascii="仿宋" w:hAnsi="仿宋" w:eastAsia="仿宋" w:cs="仿宋"/>
          <w:sz w:val="24"/>
          <w:szCs w:val="24"/>
          <w:u w:val="none"/>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本合同签订后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日内，</w:t>
      </w:r>
      <w:r>
        <w:rPr>
          <w:rFonts w:hint="eastAsia" w:ascii="仿宋" w:hAnsi="仿宋" w:eastAsia="仿宋" w:cs="仿宋"/>
          <w:sz w:val="24"/>
          <w:szCs w:val="24"/>
          <w:u w:val="none"/>
          <w:lang w:eastAsia="zh-CN"/>
        </w:rPr>
        <w:t>乙方</w:t>
      </w:r>
      <w:r>
        <w:rPr>
          <w:rFonts w:hint="eastAsia" w:ascii="仿宋" w:hAnsi="仿宋" w:eastAsia="仿宋" w:cs="仿宋"/>
          <w:sz w:val="24"/>
          <w:szCs w:val="24"/>
          <w:u w:val="none"/>
        </w:rPr>
        <w:t>向甲方支付</w:t>
      </w:r>
      <w:r>
        <w:rPr>
          <w:rFonts w:hint="eastAsia" w:ascii="仿宋" w:hAnsi="仿宋" w:eastAsia="仿宋" w:cs="仿宋"/>
          <w:sz w:val="24"/>
          <w:szCs w:val="24"/>
          <w:u w:val="none"/>
          <w:lang w:eastAsia="zh-CN"/>
        </w:rPr>
        <w:t>股权转让款。收款信息如下：</w:t>
      </w:r>
    </w:p>
    <w:p>
      <w:pPr>
        <w:numPr>
          <w:ilvl w:val="0"/>
          <w:numId w:val="0"/>
        </w:numPr>
        <w:spacing w:line="360" w:lineRule="auto"/>
        <w:ind w:firstLine="480"/>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账户名：</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80"/>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开户行：</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80"/>
        <w:rPr>
          <w:rFonts w:hint="eastAsia" w:ascii="仿宋" w:hAnsi="仿宋" w:eastAsia="仿宋" w:cs="仿宋"/>
          <w:sz w:val="24"/>
          <w:szCs w:val="24"/>
          <w:u w:val="single"/>
          <w:lang w:val="en-US" w:eastAsia="zh-CN"/>
        </w:rPr>
      </w:pPr>
      <w:r>
        <w:rPr>
          <w:rFonts w:hint="eastAsia" w:ascii="仿宋" w:hAnsi="仿宋" w:eastAsia="仿宋" w:cs="仿宋"/>
          <w:sz w:val="24"/>
          <w:szCs w:val="24"/>
          <w:u w:val="none"/>
          <w:lang w:eastAsia="zh-CN"/>
        </w:rPr>
        <w:t>账</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t>号：</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80"/>
        <w:rPr>
          <w:rFonts w:hint="eastAsia" w:ascii="宋体" w:hAnsi="宋体" w:cs="宋体"/>
          <w:sz w:val="24"/>
          <w:szCs w:val="24"/>
          <w:u w:val="single"/>
          <w:lang w:val="en-US" w:eastAsia="zh-CN"/>
        </w:rPr>
      </w:pPr>
    </w:p>
    <w:p>
      <w:pPr>
        <w:numPr>
          <w:ilvl w:val="0"/>
          <w:numId w:val="0"/>
        </w:numPr>
        <w:spacing w:line="360" w:lineRule="auto"/>
        <w:ind w:firstLine="480"/>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三、本次转让的特别约定</w:t>
      </w:r>
    </w:p>
    <w:p>
      <w:pPr>
        <w:numPr>
          <w:ilvl w:val="0"/>
          <w:numId w:val="0"/>
        </w:numPr>
        <w:spacing w:line="360" w:lineRule="auto"/>
        <w:ind w:firstLine="480"/>
        <w:rPr>
          <w:rFonts w:hint="eastAsia" w:ascii="仿宋" w:hAnsi="仿宋" w:eastAsia="仿宋" w:cs="仿宋"/>
          <w:sz w:val="24"/>
          <w:szCs w:val="24"/>
          <w:lang w:eastAsia="zh-CN"/>
        </w:rPr>
      </w:pPr>
      <w:r>
        <w:rPr>
          <w:rFonts w:hint="eastAsia" w:ascii="仿宋" w:hAnsi="仿宋" w:eastAsia="仿宋" w:cs="仿宋"/>
          <w:sz w:val="24"/>
          <w:szCs w:val="24"/>
          <w:u w:val="none"/>
          <w:lang w:val="en-US" w:eastAsia="zh-CN"/>
        </w:rPr>
        <w:t>1、为保证标的公司的股权结构稳定，本次股权转让不进行工商变更。股权转让后，甲方与</w:t>
      </w:r>
      <w:r>
        <w:rPr>
          <w:rFonts w:hint="eastAsia" w:ascii="仿宋" w:hAnsi="仿宋" w:eastAsia="仿宋" w:cs="仿宋"/>
          <w:sz w:val="24"/>
          <w:szCs w:val="24"/>
          <w:lang w:eastAsia="zh-CN"/>
        </w:rPr>
        <w:t>乙方共同持有的公司股权均登记在甲方名下。</w:t>
      </w:r>
    </w:p>
    <w:p>
      <w:pPr>
        <w:numPr>
          <w:ilvl w:val="0"/>
          <w:numId w:val="0"/>
        </w:numPr>
        <w:spacing w:line="360" w:lineRule="auto"/>
        <w:ind w:firstLine="48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u w:val="none"/>
          <w:lang w:val="en-US" w:eastAsia="zh-CN"/>
        </w:rPr>
        <w:t>股权转让后，</w:t>
      </w:r>
      <w:r>
        <w:rPr>
          <w:rFonts w:hint="eastAsia" w:ascii="仿宋" w:hAnsi="仿宋" w:eastAsia="仿宋" w:cs="仿宋"/>
          <w:sz w:val="24"/>
          <w:szCs w:val="24"/>
          <w:lang w:eastAsia="zh-CN"/>
        </w:rPr>
        <w:t>乙方不参与公司的日常管理，</w:t>
      </w:r>
      <w:r>
        <w:rPr>
          <w:rFonts w:hint="eastAsia" w:ascii="仿宋" w:hAnsi="仿宋" w:eastAsia="仿宋" w:cs="仿宋"/>
          <w:sz w:val="24"/>
          <w:szCs w:val="24"/>
          <w:u w:val="none"/>
          <w:lang w:val="en-US" w:eastAsia="zh-CN"/>
        </w:rPr>
        <w:t>甲方与</w:t>
      </w:r>
      <w:r>
        <w:rPr>
          <w:rFonts w:hint="eastAsia" w:ascii="仿宋" w:hAnsi="仿宋" w:eastAsia="仿宋" w:cs="仿宋"/>
          <w:sz w:val="24"/>
          <w:szCs w:val="24"/>
          <w:lang w:eastAsia="zh-CN"/>
        </w:rPr>
        <w:t>乙方所享有的股东权利由甲方统一行使。</w:t>
      </w:r>
    </w:p>
    <w:p>
      <w:pPr>
        <w:numPr>
          <w:ilvl w:val="0"/>
          <w:numId w:val="0"/>
        </w:numPr>
        <w:spacing w:line="360" w:lineRule="auto"/>
        <w:ind w:firstLine="48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u w:val="none"/>
          <w:lang w:val="en-US" w:eastAsia="zh-CN"/>
        </w:rPr>
        <w:t>股权转让后，</w:t>
      </w:r>
      <w:r>
        <w:rPr>
          <w:rFonts w:hint="eastAsia" w:ascii="仿宋" w:hAnsi="仿宋" w:eastAsia="仿宋" w:cs="仿宋"/>
          <w:sz w:val="24"/>
          <w:szCs w:val="24"/>
          <w:lang w:eastAsia="zh-CN"/>
        </w:rPr>
        <w:t>乙方享有股东的分红权，具体分配方式和行使程序见本协议“四、分红权的行使”。</w:t>
      </w:r>
    </w:p>
    <w:p>
      <w:pPr>
        <w:numPr>
          <w:ilvl w:val="0"/>
          <w:numId w:val="0"/>
        </w:numPr>
        <w:spacing w:line="360" w:lineRule="auto"/>
        <w:ind w:firstLine="480"/>
        <w:rPr>
          <w:rFonts w:hint="eastAsia" w:asciiTheme="minorEastAsia" w:hAnsiTheme="minorEastAsia" w:eastAsiaTheme="minorEastAsia" w:cstheme="minorEastAsia"/>
          <w:sz w:val="24"/>
          <w:szCs w:val="24"/>
          <w:lang w:eastAsia="zh-CN"/>
        </w:rPr>
      </w:pPr>
    </w:p>
    <w:p>
      <w:pPr>
        <w:numPr>
          <w:ilvl w:val="0"/>
          <w:numId w:val="0"/>
        </w:numPr>
        <w:spacing w:line="360" w:lineRule="auto"/>
        <w:ind w:firstLine="480"/>
        <w:rPr>
          <w:rFonts w:hint="eastAsia" w:ascii="黑体" w:hAnsi="黑体" w:eastAsia="黑体" w:cs="黑体"/>
          <w:sz w:val="24"/>
          <w:szCs w:val="24"/>
          <w:lang w:eastAsia="zh-CN"/>
        </w:rPr>
      </w:pPr>
      <w:r>
        <w:rPr>
          <w:rFonts w:hint="eastAsia" w:ascii="黑体" w:hAnsi="黑体" w:eastAsia="黑体" w:cs="黑体"/>
          <w:sz w:val="24"/>
          <w:szCs w:val="24"/>
          <w:lang w:eastAsia="zh-CN"/>
        </w:rPr>
        <w:t>四、分红权的行使</w:t>
      </w:r>
    </w:p>
    <w:p>
      <w:pPr>
        <w:pStyle w:val="9"/>
        <w:numPr>
          <w:ilvl w:val="0"/>
          <w:numId w:val="0"/>
        </w:numPr>
        <w:spacing w:line="360" w:lineRule="auto"/>
        <w:ind w:leftChars="0" w:firstLine="435"/>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乙方取得公司相应比例股权后，即取得公司相应比例的财产所有权。目前标的</w:t>
      </w:r>
      <w:r>
        <w:rPr>
          <w:rFonts w:hint="eastAsia" w:ascii="仿宋" w:hAnsi="仿宋" w:eastAsia="仿宋" w:cs="仿宋"/>
          <w:sz w:val="24"/>
          <w:szCs w:val="24"/>
        </w:rPr>
        <w:t>公司33.33%股份的价值</w:t>
      </w:r>
      <w:r>
        <w:rPr>
          <w:rFonts w:hint="eastAsia" w:ascii="仿宋" w:hAnsi="仿宋" w:eastAsia="仿宋" w:cs="仿宋"/>
          <w:sz w:val="24"/>
          <w:szCs w:val="24"/>
          <w:lang w:eastAsia="zh-CN"/>
        </w:rPr>
        <w:t>，如下表：</w:t>
      </w:r>
    </w:p>
    <w:p>
      <w:pPr>
        <w:pStyle w:val="9"/>
        <w:numPr>
          <w:ilvl w:val="0"/>
          <w:numId w:val="0"/>
        </w:numPr>
        <w:ind w:leftChars="0" w:firstLine="435"/>
        <w:rPr>
          <w:rFonts w:hint="eastAsia" w:ascii="仿宋" w:hAnsi="仿宋" w:eastAsia="仿宋" w:cs="仿宋"/>
          <w:sz w:val="24"/>
          <w:szCs w:val="24"/>
          <w:lang w:eastAsia="zh-CN"/>
        </w:rPr>
      </w:pPr>
    </w:p>
    <w:tbl>
      <w:tblPr>
        <w:tblStyle w:val="6"/>
        <w:tblW w:w="8240" w:type="dxa"/>
        <w:tblInd w:w="6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27"/>
        <w:gridCol w:w="1576"/>
        <w:gridCol w:w="3243"/>
        <w:gridCol w:w="1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明</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细</w:t>
            </w:r>
          </w:p>
        </w:tc>
        <w:tc>
          <w:tcPr>
            <w:tcW w:w="1576" w:type="dxa"/>
            <w:vAlign w:val="center"/>
          </w:tcPr>
          <w:p>
            <w:pPr>
              <w:pStyle w:val="9"/>
              <w:ind w:firstLine="361" w:firstLineChars="150"/>
              <w:jc w:val="center"/>
              <w:rPr>
                <w:rFonts w:hint="eastAsia" w:ascii="仿宋" w:hAnsi="仿宋" w:eastAsia="仿宋" w:cs="仿宋"/>
                <w:b/>
                <w:bCs/>
                <w:sz w:val="24"/>
                <w:szCs w:val="24"/>
              </w:rPr>
            </w:pPr>
            <w:r>
              <w:rPr>
                <w:rFonts w:hint="eastAsia" w:ascii="仿宋" w:hAnsi="仿宋" w:eastAsia="仿宋" w:cs="仿宋"/>
                <w:b/>
                <w:bCs/>
                <w:sz w:val="24"/>
                <w:szCs w:val="24"/>
              </w:rPr>
              <w:t>金</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额</w:t>
            </w:r>
          </w:p>
        </w:tc>
        <w:tc>
          <w:tcPr>
            <w:tcW w:w="3243" w:type="dxa"/>
            <w:vAlign w:val="center"/>
          </w:tcPr>
          <w:p>
            <w:pPr>
              <w:pStyle w:val="9"/>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备注说明</w:t>
            </w:r>
          </w:p>
        </w:tc>
        <w:tc>
          <w:tcPr>
            <w:tcW w:w="1594" w:type="dxa"/>
            <w:vAlign w:val="center"/>
          </w:tcPr>
          <w:p>
            <w:pPr>
              <w:pStyle w:val="9"/>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报</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库存金额</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库存报表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库存金额</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在途库存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金</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招行（个人）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金</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建行（公司）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3"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采购预计付款计划</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提货额度报表</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应收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提货额度报表</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应付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履约保证金</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押</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金</w:t>
            </w:r>
          </w:p>
        </w:tc>
        <w:tc>
          <w:tcPr>
            <w:tcW w:w="1576"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10万</w:t>
            </w:r>
          </w:p>
        </w:tc>
        <w:tc>
          <w:tcPr>
            <w:tcW w:w="3243"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办公室、仓库等押金</w:t>
            </w:r>
          </w:p>
        </w:tc>
        <w:tc>
          <w:tcPr>
            <w:tcW w:w="1594" w:type="dxa"/>
            <w:vAlign w:val="center"/>
          </w:tcPr>
          <w:p>
            <w:pPr>
              <w:pStyle w:val="9"/>
              <w:ind w:firstLine="0" w:firstLineChars="0"/>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2"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小额固定资产</w:t>
            </w:r>
          </w:p>
        </w:tc>
        <w:tc>
          <w:tcPr>
            <w:tcW w:w="1576"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15万</w:t>
            </w:r>
          </w:p>
        </w:tc>
        <w:tc>
          <w:tcPr>
            <w:tcW w:w="3243"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叉车、货架、电脑、办公家具</w:t>
            </w:r>
          </w:p>
        </w:tc>
        <w:tc>
          <w:tcPr>
            <w:tcW w:w="1594" w:type="dxa"/>
            <w:vAlign w:val="center"/>
          </w:tcPr>
          <w:p>
            <w:pPr>
              <w:pStyle w:val="9"/>
              <w:ind w:firstLine="0" w:firstLineChars="0"/>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1" w:hRule="atLeast"/>
        </w:trPr>
        <w:tc>
          <w:tcPr>
            <w:tcW w:w="1827" w:type="dxa"/>
            <w:vAlign w:val="center"/>
          </w:tcPr>
          <w:p>
            <w:pPr>
              <w:pStyle w:val="9"/>
              <w:ind w:firstLine="0" w:firstLineChars="0"/>
              <w:jc w:val="center"/>
              <w:rPr>
                <w:rFonts w:hint="eastAsia" w:ascii="仿宋" w:hAnsi="仿宋" w:eastAsia="仿宋" w:cs="仿宋"/>
                <w:sz w:val="24"/>
                <w:szCs w:val="24"/>
              </w:rPr>
            </w:pPr>
            <w:r>
              <w:rPr>
                <w:rFonts w:hint="eastAsia" w:ascii="仿宋" w:hAnsi="仿宋" w:eastAsia="仿宋" w:cs="仿宋"/>
                <w:sz w:val="24"/>
                <w:szCs w:val="24"/>
              </w:rPr>
              <w:t>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计</w:t>
            </w:r>
          </w:p>
        </w:tc>
        <w:tc>
          <w:tcPr>
            <w:tcW w:w="1576" w:type="dxa"/>
            <w:vAlign w:val="center"/>
          </w:tcPr>
          <w:p>
            <w:pPr>
              <w:pStyle w:val="9"/>
              <w:ind w:firstLine="0" w:firstLineChars="0"/>
              <w:jc w:val="center"/>
              <w:rPr>
                <w:rFonts w:hint="eastAsia" w:ascii="仿宋" w:hAnsi="仿宋" w:eastAsia="仿宋" w:cs="仿宋"/>
                <w:sz w:val="24"/>
                <w:szCs w:val="24"/>
              </w:rPr>
            </w:pPr>
          </w:p>
        </w:tc>
        <w:tc>
          <w:tcPr>
            <w:tcW w:w="3243" w:type="dxa"/>
            <w:vAlign w:val="center"/>
          </w:tcPr>
          <w:p>
            <w:pPr>
              <w:pStyle w:val="9"/>
              <w:ind w:firstLine="0" w:firstLineChars="0"/>
              <w:jc w:val="center"/>
              <w:rPr>
                <w:rFonts w:hint="eastAsia" w:ascii="仿宋" w:hAnsi="仿宋" w:eastAsia="仿宋" w:cs="仿宋"/>
                <w:sz w:val="24"/>
                <w:szCs w:val="24"/>
              </w:rPr>
            </w:pPr>
          </w:p>
        </w:tc>
        <w:tc>
          <w:tcPr>
            <w:tcW w:w="1594" w:type="dxa"/>
            <w:vAlign w:val="center"/>
          </w:tcPr>
          <w:p>
            <w:pPr>
              <w:pStyle w:val="9"/>
              <w:ind w:firstLine="0" w:firstLineChars="0"/>
              <w:jc w:val="center"/>
              <w:rPr>
                <w:rFonts w:hint="eastAsia" w:ascii="仿宋" w:hAnsi="仿宋" w:eastAsia="仿宋" w:cs="仿宋"/>
                <w:sz w:val="24"/>
                <w:szCs w:val="24"/>
              </w:rPr>
            </w:pPr>
          </w:p>
        </w:tc>
      </w:tr>
    </w:tbl>
    <w:p>
      <w:pPr>
        <w:numPr>
          <w:ilvl w:val="0"/>
          <w:numId w:val="0"/>
        </w:numPr>
        <w:spacing w:line="360" w:lineRule="auto"/>
        <w:ind w:firstLine="480"/>
        <w:rPr>
          <w:rFonts w:hint="eastAsia" w:asciiTheme="minorEastAsia" w:hAnsiTheme="minorEastAsia" w:eastAsiaTheme="minorEastAsia" w:cstheme="minorEastAsia"/>
          <w:sz w:val="24"/>
          <w:szCs w:val="24"/>
          <w:lang w:val="en-US" w:eastAsia="zh-CN"/>
        </w:rPr>
      </w:pPr>
    </w:p>
    <w:p>
      <w:pPr>
        <w:numPr>
          <w:ilvl w:val="0"/>
          <w:numId w:val="0"/>
        </w:numPr>
        <w:spacing w:line="360" w:lineRule="auto"/>
        <w:ind w:firstLine="480"/>
        <w:rPr>
          <w:rFonts w:hint="eastAsia" w:ascii="仿宋" w:hAnsi="仿宋" w:eastAsia="仿宋" w:cs="仿宋"/>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仿宋" w:hAnsi="仿宋" w:eastAsia="仿宋" w:cs="仿宋"/>
          <w:sz w:val="24"/>
          <w:szCs w:val="24"/>
          <w:lang w:eastAsia="zh-CN"/>
        </w:rPr>
        <w:t>乙方取得公司相应比例股权后，相应比例分红权的行使方式如下：</w:t>
      </w:r>
    </w:p>
    <w:p>
      <w:pPr>
        <w:numPr>
          <w:ilvl w:val="0"/>
          <w:numId w:val="0"/>
        </w:numPr>
        <w:spacing w:line="360" w:lineRule="auto"/>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甲方收到公司财务报表，转发</w:t>
      </w:r>
      <w:r>
        <w:rPr>
          <w:rFonts w:hint="eastAsia" w:ascii="仿宋" w:hAnsi="仿宋" w:eastAsia="仿宋" w:cs="仿宋"/>
          <w:sz w:val="24"/>
          <w:szCs w:val="24"/>
          <w:lang w:eastAsia="zh-CN"/>
        </w:rPr>
        <w:t>乙方</w:t>
      </w:r>
      <w:r>
        <w:rPr>
          <w:rFonts w:hint="eastAsia" w:ascii="仿宋" w:hAnsi="仿宋" w:eastAsia="仿宋" w:cs="仿宋"/>
          <w:sz w:val="24"/>
          <w:szCs w:val="24"/>
          <w:lang w:val="en-US" w:eastAsia="zh-CN"/>
        </w:rPr>
        <w:t>，每季度签字各方确认报表一次。现有财务报表一套，作为协议的附件。</w:t>
      </w:r>
    </w:p>
    <w:p>
      <w:pPr>
        <w:pStyle w:val="9"/>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（2）按照标的公司分红安排，标的公司将分红</w:t>
      </w:r>
      <w:r>
        <w:rPr>
          <w:rFonts w:hint="eastAsia" w:ascii="仿宋" w:hAnsi="仿宋" w:eastAsia="仿宋" w:cs="仿宋"/>
          <w:sz w:val="24"/>
          <w:szCs w:val="24"/>
        </w:rPr>
        <w:t>统一</w:t>
      </w:r>
      <w:r>
        <w:rPr>
          <w:rFonts w:hint="eastAsia" w:ascii="仿宋" w:hAnsi="仿宋" w:eastAsia="仿宋" w:cs="仿宋"/>
          <w:sz w:val="24"/>
          <w:szCs w:val="24"/>
          <w:lang w:eastAsia="zh-CN"/>
        </w:rPr>
        <w:t>转</w:t>
      </w:r>
      <w:r>
        <w:rPr>
          <w:rFonts w:hint="eastAsia" w:ascii="仿宋" w:hAnsi="仿宋" w:eastAsia="仿宋" w:cs="仿宋"/>
          <w:sz w:val="24"/>
          <w:szCs w:val="24"/>
        </w:rPr>
        <w:t>到</w:t>
      </w:r>
      <w:r>
        <w:rPr>
          <w:rFonts w:hint="eastAsia" w:ascii="仿宋" w:hAnsi="仿宋" w:eastAsia="仿宋" w:cs="仿宋"/>
          <w:sz w:val="24"/>
          <w:szCs w:val="24"/>
          <w:lang w:eastAsia="zh-CN"/>
        </w:rPr>
        <w:t>甲方以下账户信息，该账号自</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日启用，</w:t>
      </w:r>
      <w:r>
        <w:rPr>
          <w:rFonts w:hint="eastAsia" w:ascii="仿宋" w:hAnsi="仿宋" w:eastAsia="仿宋" w:cs="仿宋"/>
          <w:sz w:val="24"/>
          <w:szCs w:val="24"/>
        </w:rPr>
        <w:t>仅限与</w:t>
      </w:r>
      <w:r>
        <w:rPr>
          <w:rFonts w:hint="eastAsia" w:ascii="仿宋" w:hAnsi="仿宋" w:eastAsia="仿宋" w:cs="仿宋"/>
          <w:sz w:val="24"/>
          <w:szCs w:val="24"/>
          <w:lang w:eastAsia="zh-CN"/>
        </w:rPr>
        <w:t>标的</w:t>
      </w:r>
      <w:r>
        <w:rPr>
          <w:rFonts w:hint="eastAsia" w:ascii="仿宋" w:hAnsi="仿宋" w:eastAsia="仿宋" w:cs="仿宋"/>
          <w:sz w:val="24"/>
          <w:szCs w:val="24"/>
        </w:rPr>
        <w:t>公司往来</w:t>
      </w:r>
      <w:r>
        <w:rPr>
          <w:rFonts w:hint="eastAsia" w:ascii="仿宋" w:hAnsi="仿宋" w:eastAsia="仿宋" w:cs="仿宋"/>
          <w:sz w:val="24"/>
          <w:szCs w:val="24"/>
          <w:lang w:eastAsia="zh-CN"/>
        </w:rPr>
        <w:t>，</w:t>
      </w:r>
      <w:r>
        <w:rPr>
          <w:rFonts w:hint="eastAsia" w:ascii="仿宋" w:hAnsi="仿宋" w:eastAsia="仿宋" w:cs="仿宋"/>
          <w:sz w:val="24"/>
          <w:szCs w:val="24"/>
        </w:rPr>
        <w:t>每次对账拉清单签字存档</w:t>
      </w:r>
      <w:r>
        <w:rPr>
          <w:rFonts w:hint="eastAsia" w:ascii="仿宋" w:hAnsi="仿宋" w:eastAsia="仿宋" w:cs="仿宋"/>
          <w:sz w:val="24"/>
          <w:szCs w:val="24"/>
          <w:lang w:eastAsia="zh-CN"/>
        </w:rPr>
        <w:t>。</w:t>
      </w:r>
    </w:p>
    <w:p>
      <w:pPr>
        <w:numPr>
          <w:ilvl w:val="0"/>
          <w:numId w:val="0"/>
        </w:numPr>
        <w:spacing w:line="360" w:lineRule="auto"/>
        <w:ind w:firstLine="480"/>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账户名：</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80"/>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开户行：</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80"/>
        <w:rPr>
          <w:rFonts w:hint="eastAsia" w:ascii="仿宋" w:hAnsi="仿宋" w:eastAsia="仿宋" w:cs="仿宋"/>
          <w:sz w:val="24"/>
          <w:szCs w:val="24"/>
          <w:u w:val="single"/>
          <w:lang w:val="en-US" w:eastAsia="zh-CN"/>
        </w:rPr>
      </w:pPr>
      <w:r>
        <w:rPr>
          <w:rFonts w:hint="eastAsia" w:ascii="仿宋" w:hAnsi="仿宋" w:eastAsia="仿宋" w:cs="仿宋"/>
          <w:sz w:val="24"/>
          <w:szCs w:val="24"/>
          <w:u w:val="none"/>
          <w:lang w:eastAsia="zh-CN"/>
        </w:rPr>
        <w:t>账</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t>号：</w:t>
      </w:r>
      <w:r>
        <w:rPr>
          <w:rFonts w:hint="eastAsia" w:ascii="仿宋" w:hAnsi="仿宋" w:eastAsia="仿宋" w:cs="仿宋"/>
          <w:sz w:val="24"/>
          <w:szCs w:val="24"/>
          <w:u w:val="single"/>
          <w:lang w:val="en-US" w:eastAsia="zh-CN"/>
        </w:rPr>
        <w:t xml:space="preserve">                       </w:t>
      </w:r>
    </w:p>
    <w:p>
      <w:pPr>
        <w:numPr>
          <w:ilvl w:val="0"/>
          <w:numId w:val="3"/>
        </w:numPr>
        <w:spacing w:line="360" w:lineRule="auto"/>
        <w:ind w:firstLine="480"/>
        <w:rPr>
          <w:rFonts w:hint="eastAsia" w:ascii="仿宋" w:hAnsi="仿宋" w:eastAsia="仿宋" w:cs="仿宋"/>
          <w:sz w:val="24"/>
          <w:szCs w:val="24"/>
          <w:lang w:eastAsia="zh-CN"/>
        </w:rPr>
      </w:pPr>
      <w:r>
        <w:rPr>
          <w:rFonts w:hint="eastAsia" w:ascii="仿宋" w:hAnsi="仿宋" w:eastAsia="仿宋" w:cs="仿宋"/>
          <w:sz w:val="24"/>
          <w:szCs w:val="24"/>
          <w:lang w:val="en-US" w:eastAsia="zh-CN"/>
        </w:rPr>
        <w:t>甲方收到分红后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日内将对应比例分红款项，转给</w:t>
      </w:r>
      <w:r>
        <w:rPr>
          <w:rFonts w:hint="eastAsia" w:ascii="仿宋" w:hAnsi="仿宋" w:eastAsia="仿宋" w:cs="仿宋"/>
          <w:sz w:val="24"/>
          <w:szCs w:val="24"/>
          <w:lang w:eastAsia="zh-CN"/>
        </w:rPr>
        <w:t>乙方。</w:t>
      </w:r>
    </w:p>
    <w:p>
      <w:pPr>
        <w:numPr>
          <w:ilvl w:val="0"/>
          <w:numId w:val="0"/>
        </w:numPr>
        <w:spacing w:line="360" w:lineRule="auto"/>
        <w:rPr>
          <w:rFonts w:hint="eastAsia" w:ascii="仿宋" w:hAnsi="仿宋" w:eastAsia="仿宋" w:cs="仿宋"/>
          <w:sz w:val="24"/>
          <w:szCs w:val="24"/>
          <w:lang w:val="en-US" w:eastAsia="zh-CN"/>
        </w:rPr>
      </w:pPr>
    </w:p>
    <w:p>
      <w:pPr>
        <w:numPr>
          <w:ilvl w:val="0"/>
          <w:numId w:val="0"/>
        </w:numPr>
        <w:spacing w:line="360" w:lineRule="auto"/>
        <w:rPr>
          <w:rFonts w:ascii="宋体" w:cs="宋体"/>
          <w:sz w:val="24"/>
          <w:szCs w:val="24"/>
        </w:rPr>
      </w:pP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五、交</w:t>
      </w:r>
      <w:r>
        <w:rPr>
          <w:rFonts w:hint="eastAsia" w:ascii="黑体" w:hAnsi="黑体" w:eastAsia="黑体" w:cs="黑体"/>
          <w:sz w:val="24"/>
          <w:szCs w:val="24"/>
        </w:rPr>
        <w:t>易费用的承担</w:t>
      </w:r>
    </w:p>
    <w:p>
      <w:pPr>
        <w:spacing w:line="360" w:lineRule="auto"/>
        <w:ind w:firstLine="480" w:firstLineChars="200"/>
        <w:rPr>
          <w:rFonts w:ascii="宋体" w:cs="宋体"/>
          <w:sz w:val="24"/>
          <w:szCs w:val="24"/>
        </w:rPr>
      </w:pPr>
      <w:r>
        <w:rPr>
          <w:rFonts w:hint="eastAsia" w:ascii="仿宋" w:hAnsi="仿宋" w:eastAsia="仿宋" w:cs="仿宋"/>
          <w:sz w:val="24"/>
          <w:szCs w:val="24"/>
        </w:rPr>
        <w:t>甲</w:t>
      </w:r>
      <w:r>
        <w:rPr>
          <w:rFonts w:hint="eastAsia" w:ascii="仿宋" w:hAnsi="仿宋" w:eastAsia="仿宋" w:cs="仿宋"/>
          <w:sz w:val="24"/>
          <w:szCs w:val="24"/>
          <w:lang w:eastAsia="zh-CN"/>
        </w:rPr>
        <w:t>和乙方</w:t>
      </w:r>
      <w:r>
        <w:rPr>
          <w:rFonts w:hint="eastAsia" w:ascii="仿宋" w:hAnsi="仿宋" w:eastAsia="仿宋" w:cs="仿宋"/>
          <w:sz w:val="24"/>
          <w:szCs w:val="24"/>
        </w:rPr>
        <w:t>双方共同确认，甲</w:t>
      </w:r>
      <w:r>
        <w:rPr>
          <w:rFonts w:hint="eastAsia" w:ascii="仿宋" w:hAnsi="仿宋" w:eastAsia="仿宋" w:cs="仿宋"/>
          <w:sz w:val="24"/>
          <w:szCs w:val="24"/>
          <w:lang w:eastAsia="zh-CN"/>
        </w:rPr>
        <w:t>乙</w:t>
      </w:r>
      <w:r>
        <w:rPr>
          <w:rFonts w:hint="eastAsia" w:ascii="仿宋" w:hAnsi="仿宋" w:eastAsia="仿宋" w:cs="仿宋"/>
          <w:sz w:val="24"/>
          <w:szCs w:val="24"/>
        </w:rPr>
        <w:t>方因本合同项下股权转让需承担的一切税费，由</w:t>
      </w:r>
      <w:r>
        <w:rPr>
          <w:rFonts w:hint="eastAsia" w:ascii="仿宋" w:hAnsi="仿宋" w:eastAsia="仿宋" w:cs="仿宋"/>
          <w:sz w:val="24"/>
          <w:szCs w:val="24"/>
          <w:lang w:eastAsia="zh-CN"/>
        </w:rPr>
        <w:t>乙方</w:t>
      </w:r>
      <w:r>
        <w:rPr>
          <w:rFonts w:hint="eastAsia" w:ascii="仿宋" w:hAnsi="仿宋" w:eastAsia="仿宋" w:cs="仿宋"/>
          <w:sz w:val="24"/>
          <w:szCs w:val="24"/>
        </w:rPr>
        <w:t>承担和支付，</w:t>
      </w:r>
      <w:r>
        <w:rPr>
          <w:rFonts w:hint="eastAsia" w:ascii="仿宋" w:hAnsi="仿宋" w:eastAsia="仿宋" w:cs="仿宋"/>
          <w:sz w:val="24"/>
          <w:szCs w:val="24"/>
          <w:lang w:eastAsia="zh-CN"/>
        </w:rPr>
        <w:t>乙方</w:t>
      </w:r>
      <w:r>
        <w:rPr>
          <w:rFonts w:hint="eastAsia" w:ascii="仿宋" w:hAnsi="仿宋" w:eastAsia="仿宋" w:cs="仿宋"/>
          <w:sz w:val="24"/>
          <w:szCs w:val="24"/>
        </w:rPr>
        <w:t>应按照相关法律规定的时间向税务等相关部门缴纳。若发生税务等部门向</w:t>
      </w:r>
      <w:r>
        <w:rPr>
          <w:rFonts w:hint="eastAsia" w:ascii="仿宋" w:hAnsi="仿宋" w:eastAsia="仿宋" w:cs="仿宋"/>
          <w:color w:val="auto"/>
          <w:sz w:val="24"/>
          <w:szCs w:val="24"/>
          <w:u w:val="none"/>
          <w:lang w:eastAsia="zh-CN"/>
        </w:rPr>
        <w:t>甲方</w:t>
      </w:r>
      <w:r>
        <w:rPr>
          <w:rFonts w:hint="eastAsia" w:ascii="仿宋" w:hAnsi="仿宋" w:eastAsia="仿宋" w:cs="仿宋"/>
          <w:sz w:val="24"/>
          <w:szCs w:val="24"/>
        </w:rPr>
        <w:t>追缴的情形，</w:t>
      </w:r>
      <w:r>
        <w:rPr>
          <w:rFonts w:hint="eastAsia" w:ascii="仿宋" w:hAnsi="仿宋" w:eastAsia="仿宋" w:cs="仿宋"/>
          <w:sz w:val="24"/>
          <w:szCs w:val="24"/>
          <w:lang w:eastAsia="zh-CN"/>
        </w:rPr>
        <w:t>甲方</w:t>
      </w:r>
      <w:r>
        <w:rPr>
          <w:rFonts w:hint="eastAsia" w:ascii="仿宋" w:hAnsi="仿宋" w:eastAsia="仿宋" w:cs="仿宋"/>
          <w:sz w:val="24"/>
          <w:szCs w:val="24"/>
        </w:rPr>
        <w:t>可在缴纳前要求</w:t>
      </w:r>
      <w:r>
        <w:rPr>
          <w:rFonts w:hint="eastAsia" w:ascii="仿宋" w:hAnsi="仿宋" w:eastAsia="仿宋" w:cs="仿宋"/>
          <w:sz w:val="24"/>
          <w:szCs w:val="24"/>
          <w:lang w:eastAsia="zh-CN"/>
        </w:rPr>
        <w:t>乙方</w:t>
      </w:r>
      <w:r>
        <w:rPr>
          <w:rFonts w:hint="eastAsia" w:ascii="仿宋" w:hAnsi="仿宋" w:eastAsia="仿宋" w:cs="仿宋"/>
          <w:sz w:val="24"/>
          <w:szCs w:val="24"/>
        </w:rPr>
        <w:t>缴纳，或在缴纳后向</w:t>
      </w:r>
      <w:r>
        <w:rPr>
          <w:rFonts w:hint="eastAsia" w:ascii="仿宋" w:hAnsi="仿宋" w:eastAsia="仿宋" w:cs="仿宋"/>
          <w:sz w:val="24"/>
          <w:szCs w:val="24"/>
          <w:lang w:eastAsia="zh-CN"/>
        </w:rPr>
        <w:t>乙方</w:t>
      </w:r>
      <w:r>
        <w:rPr>
          <w:rFonts w:hint="eastAsia" w:ascii="仿宋" w:hAnsi="仿宋" w:eastAsia="仿宋" w:cs="仿宋"/>
          <w:sz w:val="24"/>
          <w:szCs w:val="24"/>
        </w:rPr>
        <w:t>要求支付所缴纳的税费。</w:t>
      </w:r>
    </w:p>
    <w:p>
      <w:pPr>
        <w:spacing w:line="360" w:lineRule="auto"/>
        <w:ind w:firstLine="480" w:firstLineChars="200"/>
        <w:rPr>
          <w:rFonts w:ascii="宋体" w:cs="宋体"/>
          <w:sz w:val="24"/>
          <w:szCs w:val="24"/>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eastAsia="zh-CN"/>
        </w:rPr>
        <w:t>六</w:t>
      </w:r>
      <w:r>
        <w:rPr>
          <w:rFonts w:hint="eastAsia" w:ascii="黑体" w:hAnsi="黑体" w:eastAsia="黑体" w:cs="黑体"/>
          <w:sz w:val="24"/>
          <w:szCs w:val="24"/>
        </w:rPr>
        <w:t>、甲方保证及承诺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甲方保证本合同的签署及履行，不会受到甲方自身条件的限制，也不会导致对甲方公司章程、股东会或董事会决议、判决、裁决、政府命令、法律、法规、契约的违反。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甲方保证对其所持公司的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％的股权享有完全的独立权益及拥有合法、有效、完整的处分权，亦未被任何有权机构采取查封等强制性措施。若有第三方对甲方转让股权主张权利，由甲方负责予以解决。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甲方保证，在本合同签订生效后不置换、挪用公司资产，公司资产性质不发生重大变化，且公司不从事与经营范围无关的业务。未经乙方许可，不得以公司名义签署任何文件、支出任何款项。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公司在交接前的对外借贷及担保所产生的民事债务由甲方承担。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公司在交接前不涉及拖欠职工工资及欠交社保费用之情形，也不存在职工安置问题。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公司在交接前未收到工商、土地、税务等相关政府部门的行政处罚口头或书面通知。</w:t>
      </w:r>
    </w:p>
    <w:p>
      <w:pPr>
        <w:spacing w:line="360" w:lineRule="auto"/>
        <w:ind w:firstLine="480" w:firstLineChars="200"/>
        <w:rPr>
          <w:rFonts w:ascii="宋体" w:cs="宋体"/>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甲方对乙方公司交接之前的债务承担连带清偿的责任</w:t>
      </w:r>
      <w:r>
        <w:rPr>
          <w:rFonts w:hint="eastAsia" w:ascii="宋体" w:hAnsi="宋体" w:cs="宋体"/>
          <w:sz w:val="24"/>
          <w:szCs w:val="24"/>
        </w:rPr>
        <w:t>。</w:t>
      </w:r>
    </w:p>
    <w:p>
      <w:pPr>
        <w:spacing w:line="360" w:lineRule="auto"/>
        <w:ind w:firstLine="480" w:firstLineChars="200"/>
        <w:rPr>
          <w:rFonts w:ascii="宋体" w:cs="宋体"/>
          <w:sz w:val="24"/>
          <w:szCs w:val="24"/>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eastAsia="zh-CN"/>
        </w:rPr>
        <w:t>七</w:t>
      </w:r>
      <w:r>
        <w:rPr>
          <w:rFonts w:hint="eastAsia" w:ascii="黑体" w:hAnsi="黑体" w:eastAsia="黑体" w:cs="黑体"/>
          <w:sz w:val="24"/>
          <w:szCs w:val="24"/>
        </w:rPr>
        <w:t>、乙方保证及承诺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乙方保证其为签订本合同之目的向甲方提交的各项证明文件及资料均为真实、完整的。保证有足够资金履行本合同约定的收购及付款义务。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乙方保证本合同的签署及履行，不会受到乙方自身条件的限制，也不会导致对乙方公司章程、股东会或董事会决议、判决、裁决、政府命令、法律、法规、契约的违反。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乙方同意在本合同所述条件下购买甲方所持公司股权，并按本合同约定承担相应的责任和义务。</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交接后公司新发生的债务由交接后的公司或乙方</w:t>
      </w:r>
      <w:r>
        <w:rPr>
          <w:rFonts w:hint="eastAsia" w:ascii="仿宋" w:hAnsi="仿宋" w:eastAsia="仿宋" w:cs="仿宋"/>
          <w:sz w:val="24"/>
          <w:szCs w:val="24"/>
          <w:lang w:eastAsia="zh-CN"/>
        </w:rPr>
        <w:t>按其所占股权比例</w:t>
      </w:r>
      <w:r>
        <w:rPr>
          <w:rFonts w:hint="eastAsia" w:ascii="仿宋" w:hAnsi="仿宋" w:eastAsia="仿宋" w:cs="仿宋"/>
          <w:sz w:val="24"/>
          <w:szCs w:val="24"/>
        </w:rPr>
        <w:t>承担</w:t>
      </w:r>
      <w:r>
        <w:rPr>
          <w:rFonts w:hint="eastAsia" w:ascii="仿宋" w:hAnsi="仿宋" w:eastAsia="仿宋" w:cs="仿宋"/>
          <w:sz w:val="24"/>
          <w:szCs w:val="24"/>
          <w:lang w:eastAsia="zh-CN"/>
        </w:rPr>
        <w:t>。</w:t>
      </w:r>
    </w:p>
    <w:p>
      <w:pPr>
        <w:spacing w:line="360" w:lineRule="auto"/>
        <w:ind w:firstLine="480" w:firstLineChars="200"/>
        <w:rPr>
          <w:rFonts w:hint="eastAsia" w:ascii="仿宋" w:hAnsi="仿宋" w:eastAsia="仿宋" w:cs="仿宋"/>
          <w:sz w:val="24"/>
          <w:szCs w:val="24"/>
          <w:lang w:eastAsia="zh-CN"/>
        </w:rPr>
      </w:pPr>
    </w:p>
    <w:p>
      <w:pPr>
        <w:spacing w:line="360" w:lineRule="auto"/>
        <w:ind w:firstLine="480" w:firstLineChars="200"/>
        <w:rPr>
          <w:rFonts w:hint="eastAsia" w:ascii="黑体" w:hAnsi="黑体" w:eastAsia="黑体" w:cs="黑体"/>
          <w:sz w:val="24"/>
          <w:szCs w:val="24"/>
          <w:lang w:eastAsia="zh-CN"/>
        </w:rPr>
      </w:pPr>
      <w:r>
        <w:rPr>
          <w:rFonts w:hint="eastAsia" w:ascii="黑体" w:hAnsi="黑体" w:eastAsia="黑体" w:cs="黑体"/>
          <w:sz w:val="24"/>
          <w:szCs w:val="24"/>
          <w:lang w:eastAsia="zh-CN"/>
        </w:rPr>
        <w:t>八、关于股权转让的限制</w:t>
      </w:r>
    </w:p>
    <w:p>
      <w:pPr>
        <w:spacing w:line="360" w:lineRule="auto"/>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乙方转让依据本协议获得标的公司的股权时，甲方在同等情况下有优先购买权，甲方放弃优先购买权的，乙方可转让其他第三人，但受让第三人必须遵守本协议的约定，否则不得转让。</w:t>
      </w:r>
    </w:p>
    <w:p>
      <w:pPr>
        <w:spacing w:line="360" w:lineRule="auto"/>
        <w:ind w:firstLine="480"/>
        <w:rPr>
          <w:rFonts w:hint="eastAsia" w:ascii="黑体" w:hAnsi="黑体" w:eastAsia="黑体" w:cs="黑体"/>
          <w:sz w:val="24"/>
          <w:szCs w:val="24"/>
          <w:lang w:val="en-US" w:eastAsia="zh-CN"/>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eastAsia="zh-CN"/>
        </w:rPr>
        <w:t>九</w:t>
      </w:r>
      <w:r>
        <w:rPr>
          <w:rFonts w:hint="eastAsia" w:ascii="黑体" w:hAnsi="黑体" w:eastAsia="黑体" w:cs="黑体"/>
          <w:sz w:val="24"/>
          <w:szCs w:val="24"/>
        </w:rPr>
        <w:t>、违约责任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甲方未按合同约定履行义务，或违反本合同约定的其他义务或甲方所做的保证和承诺，乙方可选择本合同继续履行或解除本合同，并按股权转让总价款的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％向甲方收取违约金。</w:t>
      </w:r>
    </w:p>
    <w:p>
      <w:pPr>
        <w:spacing w:line="360" w:lineRule="auto"/>
        <w:ind w:firstLine="480" w:firstLineChars="200"/>
        <w:rPr>
          <w:rFonts w:ascii="宋体" w:cs="宋体"/>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乙方未按合同约定支付股权转让价款，或违反本合同约定的其他义务或乙方所作的保证和承诺，甲方可选择本合同继续履行或解除本合同，并按股权转让总价款的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％向乙方收取违约金。</w:t>
      </w:r>
    </w:p>
    <w:p>
      <w:pPr>
        <w:spacing w:line="360" w:lineRule="auto"/>
        <w:ind w:firstLine="480" w:firstLineChars="200"/>
        <w:rPr>
          <w:rFonts w:ascii="宋体" w:cs="宋体"/>
          <w:sz w:val="24"/>
          <w:szCs w:val="24"/>
        </w:rPr>
      </w:pPr>
    </w:p>
    <w:p>
      <w:pPr>
        <w:spacing w:line="360" w:lineRule="auto"/>
        <w:ind w:firstLine="480" w:firstLineChars="200"/>
        <w:rPr>
          <w:rFonts w:ascii="宋体" w:cs="宋体"/>
          <w:sz w:val="24"/>
          <w:szCs w:val="24"/>
        </w:rPr>
      </w:pPr>
      <w:r>
        <w:rPr>
          <w:rFonts w:hint="eastAsia" w:ascii="黑体" w:hAnsi="黑体" w:eastAsia="黑体" w:cs="黑体"/>
          <w:sz w:val="24"/>
          <w:szCs w:val="24"/>
          <w:lang w:eastAsia="zh-CN"/>
        </w:rPr>
        <w:t>十</w:t>
      </w:r>
      <w:r>
        <w:rPr>
          <w:rFonts w:hint="eastAsia" w:ascii="黑体" w:hAnsi="黑体" w:eastAsia="黑体" w:cs="黑体"/>
          <w:sz w:val="24"/>
          <w:szCs w:val="24"/>
        </w:rPr>
        <w:t>、合同的变更、解除和终止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甲乙双方经协商一致，可以变更、解除或终止本合同。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发生下列情况之一时，可变更或解除本协议，但甲乙双方需签订变更或解除协议书。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１</w:t>
      </w:r>
      <w:r>
        <w:rPr>
          <w:rFonts w:hint="eastAsia" w:ascii="仿宋" w:hAnsi="仿宋" w:eastAsia="仿宋" w:cs="仿宋"/>
          <w:sz w:val="24"/>
          <w:szCs w:val="24"/>
          <w:lang w:eastAsia="zh-CN"/>
        </w:rPr>
        <w:t>）</w:t>
      </w:r>
      <w:r>
        <w:rPr>
          <w:rFonts w:hint="eastAsia" w:ascii="仿宋" w:hAnsi="仿宋" w:eastAsia="仿宋" w:cs="仿宋"/>
          <w:sz w:val="24"/>
          <w:szCs w:val="24"/>
        </w:rPr>
        <w:t>由于不可抗力或由于一方当事人虽无过失但无法防止的外因，致使本协议无法履行。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２</w:t>
      </w:r>
      <w:r>
        <w:rPr>
          <w:rFonts w:hint="eastAsia" w:ascii="仿宋" w:hAnsi="仿宋" w:eastAsia="仿宋" w:cs="仿宋"/>
          <w:sz w:val="24"/>
          <w:szCs w:val="24"/>
          <w:lang w:eastAsia="zh-CN"/>
        </w:rPr>
        <w:t>）</w:t>
      </w:r>
      <w:r>
        <w:rPr>
          <w:rFonts w:hint="eastAsia" w:ascii="仿宋" w:hAnsi="仿宋" w:eastAsia="仿宋" w:cs="仿宋"/>
          <w:sz w:val="24"/>
          <w:szCs w:val="24"/>
        </w:rPr>
        <w:t>一方当事人丧失实际履约能力。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３</w:t>
      </w:r>
      <w:r>
        <w:rPr>
          <w:rFonts w:hint="eastAsia" w:ascii="仿宋" w:hAnsi="仿宋" w:eastAsia="仿宋" w:cs="仿宋"/>
          <w:sz w:val="24"/>
          <w:szCs w:val="24"/>
          <w:lang w:eastAsia="zh-CN"/>
        </w:rPr>
        <w:t>）</w:t>
      </w:r>
      <w:r>
        <w:rPr>
          <w:rFonts w:hint="eastAsia" w:ascii="仿宋" w:hAnsi="仿宋" w:eastAsia="仿宋" w:cs="仿宋"/>
          <w:sz w:val="24"/>
          <w:szCs w:val="24"/>
        </w:rPr>
        <w:t>由于一方违约，严重影响了另一方的经济利益，使合同履行成为不必要。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４</w:t>
      </w:r>
      <w:r>
        <w:rPr>
          <w:rFonts w:hint="eastAsia" w:ascii="仿宋" w:hAnsi="仿宋" w:eastAsia="仿宋" w:cs="仿宋"/>
          <w:sz w:val="24"/>
          <w:szCs w:val="24"/>
          <w:lang w:eastAsia="zh-CN"/>
        </w:rPr>
        <w:t>）</w:t>
      </w:r>
      <w:r>
        <w:rPr>
          <w:rFonts w:hint="eastAsia" w:ascii="仿宋" w:hAnsi="仿宋" w:eastAsia="仿宋" w:cs="仿宋"/>
          <w:sz w:val="24"/>
          <w:szCs w:val="24"/>
        </w:rPr>
        <w:t>因情况发生变化，当事人双方经过协商同意。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５</w:t>
      </w:r>
      <w:r>
        <w:rPr>
          <w:rFonts w:hint="eastAsia" w:ascii="仿宋" w:hAnsi="仿宋" w:eastAsia="仿宋" w:cs="仿宋"/>
          <w:sz w:val="24"/>
          <w:szCs w:val="24"/>
          <w:lang w:eastAsia="zh-CN"/>
        </w:rPr>
        <w:t>）</w:t>
      </w:r>
      <w:r>
        <w:rPr>
          <w:rFonts w:hint="eastAsia" w:ascii="仿宋" w:hAnsi="仿宋" w:eastAsia="仿宋" w:cs="仿宋"/>
          <w:sz w:val="24"/>
          <w:szCs w:val="24"/>
        </w:rPr>
        <w:t>合同中约定的其它变更或解除协议的情况出现。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合同解除后，双方按照约定办理合同解除事宜，没有约定又不能协商一致的，按照法律规定办理。</w:t>
      </w:r>
    </w:p>
    <w:p>
      <w:pPr>
        <w:spacing w:line="360" w:lineRule="auto"/>
        <w:ind w:firstLine="480" w:firstLineChars="200"/>
        <w:rPr>
          <w:rFonts w:ascii="宋体" w:cs="宋体"/>
          <w:sz w:val="24"/>
          <w:szCs w:val="24"/>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eastAsia="zh-CN"/>
        </w:rPr>
        <w:t>十一</w:t>
      </w:r>
      <w:r>
        <w:rPr>
          <w:rFonts w:hint="eastAsia" w:ascii="黑体" w:hAnsi="黑体" w:eastAsia="黑体" w:cs="黑体"/>
          <w:sz w:val="24"/>
          <w:szCs w:val="24"/>
        </w:rPr>
        <w:t>、管辖及争议解决方式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本合同及股权转让中的行为均适用中华人民共和国法律。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双方因本合同的解释或履行发生争议的，首先应由双方协商解决，协商解决不成的，依法向合同签订地有管辖权的人民法院起诉</w:t>
      </w:r>
      <w:r>
        <w:rPr>
          <w:rFonts w:hint="eastAsia" w:ascii="仿宋" w:hAnsi="仿宋" w:eastAsia="仿宋" w:cs="仿宋"/>
          <w:sz w:val="24"/>
          <w:szCs w:val="24"/>
          <w:lang w:eastAsia="zh-CN"/>
        </w:rPr>
        <w:t>。</w:t>
      </w:r>
      <w:r>
        <w:rPr>
          <w:rFonts w:hint="eastAsia" w:ascii="仿宋" w:hAnsi="仿宋" w:eastAsia="仿宋" w:cs="仿宋"/>
          <w:sz w:val="24"/>
          <w:szCs w:val="24"/>
        </w:rPr>
        <w:t>所发生的律师费、诉讼费等由败诉方承担。</w:t>
      </w:r>
    </w:p>
    <w:p>
      <w:pPr>
        <w:spacing w:line="360" w:lineRule="auto"/>
        <w:ind w:firstLine="480" w:firstLineChars="200"/>
        <w:rPr>
          <w:rFonts w:ascii="宋体" w:cs="宋体"/>
          <w:sz w:val="24"/>
          <w:szCs w:val="24"/>
        </w:rPr>
      </w:pP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eastAsia="zh-CN"/>
        </w:rPr>
        <w:t>十二</w:t>
      </w:r>
      <w:r>
        <w:rPr>
          <w:rFonts w:hint="eastAsia" w:ascii="黑体" w:hAnsi="黑体" w:eastAsia="黑体" w:cs="黑体"/>
          <w:sz w:val="24"/>
          <w:szCs w:val="24"/>
        </w:rPr>
        <w:t>、生效及其他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本协议书经双方或授权代表签字后成立。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w:t>
      </w:r>
      <w:r>
        <w:rPr>
          <w:rFonts w:hint="eastAsia" w:ascii="仿宋" w:hAnsi="仿宋" w:eastAsia="仿宋" w:cs="仿宋"/>
          <w:sz w:val="24"/>
          <w:szCs w:val="24"/>
          <w:lang w:val="en-US" w:eastAsia="zh-CN"/>
        </w:rPr>
        <w:t>1</w:t>
      </w:r>
      <w:r>
        <w:rPr>
          <w:rFonts w:hint="eastAsia" w:ascii="仿宋" w:hAnsi="仿宋" w:eastAsia="仿宋" w:cs="仿宋"/>
          <w:sz w:val="24"/>
          <w:szCs w:val="24"/>
        </w:rPr>
        <w:t>式</w:t>
      </w:r>
      <w:r>
        <w:rPr>
          <w:rFonts w:hint="eastAsia" w:ascii="仿宋" w:hAnsi="仿宋" w:eastAsia="仿宋" w:cs="仿宋"/>
          <w:sz w:val="24"/>
          <w:szCs w:val="24"/>
          <w:lang w:val="en-US" w:eastAsia="zh-CN"/>
        </w:rPr>
        <w:t>5</w:t>
      </w:r>
      <w:r>
        <w:rPr>
          <w:rFonts w:hint="eastAsia" w:ascii="仿宋" w:hAnsi="仿宋" w:eastAsia="仿宋" w:cs="仿宋"/>
          <w:sz w:val="24"/>
          <w:szCs w:val="24"/>
        </w:rPr>
        <w:t>份，甲乙双方各持</w:t>
      </w:r>
      <w:r>
        <w:rPr>
          <w:rFonts w:hint="eastAsia" w:ascii="仿宋" w:hAnsi="仿宋" w:eastAsia="仿宋" w:cs="仿宋"/>
          <w:sz w:val="24"/>
          <w:szCs w:val="24"/>
          <w:lang w:val="en-US" w:eastAsia="zh-CN"/>
        </w:rPr>
        <w:t>1</w:t>
      </w:r>
      <w:r>
        <w:rPr>
          <w:rFonts w:hint="eastAsia" w:ascii="仿宋" w:hAnsi="仿宋" w:eastAsia="仿宋" w:cs="仿宋"/>
          <w:sz w:val="24"/>
          <w:szCs w:val="24"/>
        </w:rPr>
        <w:t>份，该公司存档</w:t>
      </w:r>
      <w:r>
        <w:rPr>
          <w:rFonts w:hint="eastAsia" w:ascii="仿宋" w:hAnsi="仿宋" w:eastAsia="仿宋" w:cs="仿宋"/>
          <w:sz w:val="24"/>
          <w:szCs w:val="24"/>
          <w:lang w:val="en-US" w:eastAsia="zh-CN"/>
        </w:rPr>
        <w:t>1</w:t>
      </w:r>
      <w:r>
        <w:rPr>
          <w:rFonts w:hint="eastAsia" w:ascii="仿宋" w:hAnsi="仿宋" w:eastAsia="仿宋" w:cs="仿宋"/>
          <w:sz w:val="24"/>
          <w:szCs w:val="24"/>
        </w:rPr>
        <w:t>份</w:t>
      </w:r>
      <w:r>
        <w:rPr>
          <w:rFonts w:hint="eastAsia" w:ascii="仿宋" w:hAnsi="仿宋" w:eastAsia="仿宋" w:cs="仿宋"/>
          <w:sz w:val="24"/>
          <w:szCs w:val="24"/>
          <w:lang w:eastAsia="zh-CN"/>
        </w:rPr>
        <w:t>，</w:t>
      </w:r>
      <w:r>
        <w:rPr>
          <w:rFonts w:hint="eastAsia" w:ascii="仿宋" w:hAnsi="仿宋" w:eastAsia="仿宋" w:cs="仿宋"/>
          <w:sz w:val="24"/>
          <w:szCs w:val="24"/>
        </w:rPr>
        <w:t>均具有同等法律效力。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本合同由甲乙双方在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签订。</w:t>
      </w:r>
    </w:p>
    <w:p>
      <w:pPr>
        <w:spacing w:line="360" w:lineRule="auto"/>
        <w:rPr>
          <w:rFonts w:ascii="宋体" w:cs="宋体"/>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（以下无正文）</w:t>
      </w:r>
    </w:p>
    <w:p>
      <w:pPr>
        <w:spacing w:line="360" w:lineRule="auto"/>
        <w:ind w:firstLine="480" w:firstLineChars="200"/>
        <w:jc w:val="right"/>
        <w:rPr>
          <w:rFonts w:ascii="宋体" w:cs="宋体"/>
          <w:sz w:val="24"/>
          <w:szCs w:val="24"/>
        </w:rPr>
      </w:pP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（本页无正文，为股权转让协议签署页）</w:t>
      </w: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甲方（签字）：</w:t>
      </w:r>
    </w:p>
    <w:p>
      <w:pPr>
        <w:spacing w:line="360" w:lineRule="auto"/>
        <w:jc w:val="both"/>
        <w:rPr>
          <w:rFonts w:hint="eastAsia" w:ascii="仿宋" w:hAnsi="仿宋" w:eastAsia="仿宋" w:cs="仿宋"/>
          <w:sz w:val="24"/>
          <w:szCs w:val="24"/>
        </w:rPr>
      </w:pPr>
    </w:p>
    <w:p>
      <w:pPr>
        <w:tabs>
          <w:tab w:val="left" w:pos="560"/>
        </w:tabs>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乙方</w:t>
      </w:r>
      <w:r>
        <w:rPr>
          <w:rFonts w:hint="eastAsia" w:ascii="仿宋" w:hAnsi="仿宋" w:eastAsia="仿宋" w:cs="仿宋"/>
          <w:sz w:val="24"/>
          <w:szCs w:val="24"/>
          <w:lang w:val="en-US" w:eastAsia="zh-CN"/>
        </w:rPr>
        <w:t>1（签字）：</w:t>
      </w:r>
    </w:p>
    <w:p>
      <w:pPr>
        <w:spacing w:line="360" w:lineRule="auto"/>
        <w:ind w:firstLine="480" w:firstLineChars="200"/>
        <w:jc w:val="right"/>
        <w:rPr>
          <w:rFonts w:hint="eastAsia" w:ascii="仿宋" w:hAnsi="仿宋" w:eastAsia="仿宋" w:cs="仿宋"/>
          <w:sz w:val="24"/>
          <w:szCs w:val="24"/>
        </w:rPr>
      </w:pPr>
    </w:p>
    <w:p>
      <w:pPr>
        <w:tabs>
          <w:tab w:val="left" w:pos="560"/>
        </w:tabs>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乙方</w:t>
      </w:r>
      <w:r>
        <w:rPr>
          <w:rFonts w:hint="eastAsia" w:ascii="仿宋" w:hAnsi="仿宋" w:eastAsia="仿宋" w:cs="仿宋"/>
          <w:sz w:val="24"/>
          <w:szCs w:val="24"/>
          <w:lang w:val="en-US" w:eastAsia="zh-CN"/>
        </w:rPr>
        <w:t>2（签字）：</w:t>
      </w:r>
    </w:p>
    <w:p>
      <w:pPr>
        <w:tabs>
          <w:tab w:val="left" w:pos="635"/>
        </w:tabs>
        <w:spacing w:line="360" w:lineRule="auto"/>
        <w:rPr>
          <w:rFonts w:hint="eastAsia" w:ascii="仿宋" w:hAnsi="仿宋" w:eastAsia="仿宋" w:cs="仿宋"/>
          <w:sz w:val="24"/>
          <w:szCs w:val="24"/>
          <w:lang w:eastAsia="zh-CN"/>
        </w:rPr>
      </w:pPr>
    </w:p>
    <w:p>
      <w:pPr>
        <w:tabs>
          <w:tab w:val="left" w:pos="560"/>
        </w:tabs>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乙方</w:t>
      </w:r>
      <w:r>
        <w:rPr>
          <w:rFonts w:hint="eastAsia" w:ascii="仿宋" w:hAnsi="仿宋" w:eastAsia="仿宋" w:cs="仿宋"/>
          <w:sz w:val="24"/>
          <w:szCs w:val="24"/>
          <w:lang w:val="en-US" w:eastAsia="zh-CN"/>
        </w:rPr>
        <w:t>3（签字）：</w:t>
      </w:r>
    </w:p>
    <w:p>
      <w:pPr>
        <w:spacing w:line="360" w:lineRule="auto"/>
        <w:rPr>
          <w:rFonts w:hint="eastAsia" w:ascii="仿宋" w:hAnsi="仿宋" w:eastAsia="仿宋" w:cs="仿宋"/>
          <w:sz w:val="24"/>
          <w:szCs w:val="24"/>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 xml:space="preserve">年   月   日  </w:t>
      </w: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协议用途：本协议用于双方在经过友好协商后，就目标公司部分股权转让事宜达成合意</w:t>
      </w:r>
      <w:bookmarkStart w:id="0" w:name="_GoBack"/>
      <w:bookmarkEnd w:id="0"/>
      <w:r>
        <w:rPr>
          <w:rFonts w:hint="eastAsia" w:ascii="仿宋" w:hAnsi="仿宋" w:eastAsia="仿宋" w:cs="仿宋"/>
          <w:sz w:val="24"/>
          <w:szCs w:val="24"/>
          <w:lang w:eastAsia="zh-CN"/>
        </w:rPr>
        <w:t>并且在签订协议后继续由转让方代为持有股权时使用。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重点提示：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注意将股权转让的标的，即目标公司名称、股权比例等予以明确，并确定股权转让的价格及具体的支付方式（可根据实际情况选择分期支付/一次性支付）；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应注意股权转让应当经过目标公司股东会的同意，并取得有效决议，确保目标公司其他股东放弃优先购买权；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本协议在签订后，协议即在协议双方之间产生效力。但标的股权仍有转让方代为持有，从工商登记的角度，转让方仍是公司股东，第三人基于信赖原则作出的行为在法律上具有效力，可能存在对转让方不利的风险。</w:t>
      </w: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p>
      <w:pPr>
        <w:tabs>
          <w:tab w:val="left" w:pos="6860"/>
        </w:tabs>
        <w:jc w:val="left"/>
        <w:rPr>
          <w:rFonts w:hint="eastAsia" w:ascii="仿宋" w:hAnsi="仿宋" w:eastAsia="仿宋" w:cs="仿宋"/>
          <w:kern w:val="2"/>
          <w:sz w:val="24"/>
          <w:szCs w:val="24"/>
          <w:lang w:val="en-US" w:eastAsia="zh-CN" w:bidi="ar-S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仿宋">
    <w:altName w:val="仿宋"/>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pict>
        <v:shape id="_x0000_i1025" o:spt="75" alt="138182194798292864" type="#_x0000_t75" style="height:38.1pt;width:414.9pt;" filled="f" o:preferrelative="t" stroked="f" coordsize="21600,21600">
          <v:path/>
          <v:fill on="f" focussize="0,0"/>
          <v:stroke on="f"/>
          <v:imagedata r:id="rId1" o:title=""/>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7"/>
      <w:suff w:val="nothing"/>
      <w:lvlText w:val="%1．"/>
      <w:lvlJc w:val="center"/>
      <w:pPr>
        <w:ind w:firstLine="403"/>
      </w:pPr>
      <w:rPr>
        <w:rFonts w:hint="default" w:cs="Times New Roman"/>
        <w:sz w:val="24"/>
      </w:rPr>
    </w:lvl>
  </w:abstractNum>
  <w:abstractNum w:abstractNumId="1">
    <w:nsid w:val="577DCED9"/>
    <w:multiLevelType w:val="singleLevel"/>
    <w:tmpl w:val="577DCED9"/>
    <w:lvl w:ilvl="0" w:tentative="0">
      <w:start w:val="1"/>
      <w:numFmt w:val="decimal"/>
      <w:pStyle w:val="8"/>
      <w:suff w:val="nothing"/>
      <w:lvlText w:val="%1．"/>
      <w:lvlJc w:val="left"/>
      <w:pPr>
        <w:ind w:firstLine="403"/>
      </w:pPr>
      <w:rPr>
        <w:rFonts w:hint="default" w:cs="宋体"/>
        <w:sz w:val="24"/>
        <w:szCs w:val="24"/>
      </w:rPr>
    </w:lvl>
  </w:abstractNum>
  <w:abstractNum w:abstractNumId="2">
    <w:nsid w:val="58B4DEFF"/>
    <w:multiLevelType w:val="singleLevel"/>
    <w:tmpl w:val="58B4DEFF"/>
    <w:lvl w:ilvl="0" w:tentative="0">
      <w:start w:val="3"/>
      <w:numFmt w:val="decimal"/>
      <w:suff w:val="nothing"/>
      <w:lvlText w:val="（%1）"/>
      <w:lvlJc w:val="left"/>
    </w:lvl>
  </w:abstractNum>
  <w:abstractNum w:abstractNumId="3">
    <w:nsid w:val="5991375B"/>
    <w:multiLevelType w:val="singleLevel"/>
    <w:tmpl w:val="5991375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76F48E5"/>
    <w:rsid w:val="00030B1B"/>
    <w:rsid w:val="002567A8"/>
    <w:rsid w:val="00597D20"/>
    <w:rsid w:val="00804FBF"/>
    <w:rsid w:val="008101DB"/>
    <w:rsid w:val="00A9201F"/>
    <w:rsid w:val="00E310EF"/>
    <w:rsid w:val="00F2396F"/>
    <w:rsid w:val="08707B67"/>
    <w:rsid w:val="0D7F50B4"/>
    <w:rsid w:val="156226CC"/>
    <w:rsid w:val="1B13210F"/>
    <w:rsid w:val="276F48E5"/>
    <w:rsid w:val="2DD439CA"/>
    <w:rsid w:val="3048141E"/>
    <w:rsid w:val="3DCC2022"/>
    <w:rsid w:val="3E075984"/>
    <w:rsid w:val="4FC20A14"/>
    <w:rsid w:val="54FC24A6"/>
    <w:rsid w:val="61831511"/>
    <w:rsid w:val="626E223D"/>
    <w:rsid w:val="657110B0"/>
    <w:rsid w:val="6D3A4903"/>
    <w:rsid w:val="6EB94883"/>
    <w:rsid w:val="7A9A78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jjt1"/>
    <w:basedOn w:val="1"/>
    <w:qFormat/>
    <w:uiPriority w:val="99"/>
    <w:pPr>
      <w:numPr>
        <w:ilvl w:val="0"/>
        <w:numId w:val="1"/>
      </w:numPr>
    </w:pPr>
    <w:rPr>
      <w:rFonts w:ascii="Calibri" w:hAnsi="Calibri"/>
      <w:kern w:val="0"/>
      <w:sz w:val="24"/>
      <w:lang w:eastAsia="en-US"/>
    </w:rPr>
  </w:style>
  <w:style w:type="paragraph" w:customStyle="1" w:styleId="8">
    <w:name w:val="jjt2"/>
    <w:basedOn w:val="1"/>
    <w:qFormat/>
    <w:uiPriority w:val="99"/>
    <w:pPr>
      <w:numPr>
        <w:ilvl w:val="0"/>
        <w:numId w:val="2"/>
      </w:numPr>
    </w:pPr>
    <w:rPr>
      <w:rFonts w:ascii="Calibri" w:hAnsi="Calibri"/>
      <w:kern w:val="0"/>
      <w:sz w:val="22"/>
      <w:lang w:eastAsia="en-US"/>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320</Words>
  <Characters>1825</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2016-11-08T02:12:00Z</dcterms:created>
  <dc:creator>User</dc:creator>
  <cp:lastModifiedBy>yingkelawyer</cp:lastModifiedBy>
  <dcterms:modified xsi:type="dcterms:W3CDTF">2017-08-14T05:07:49Z</dcterms:modified>
  <dc:title>股权转让协议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